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A" w:rsidRPr="0081254A" w:rsidRDefault="0081254A" w:rsidP="00A96D5E">
      <w:pPr>
        <w:pStyle w:val="2"/>
        <w:jc w:val="center"/>
        <w:rPr>
          <w:szCs w:val="28"/>
        </w:rPr>
      </w:pPr>
      <w:r w:rsidRPr="0081254A">
        <w:rPr>
          <w:szCs w:val="28"/>
        </w:rPr>
        <w:t>Рішення вченої ради</w:t>
      </w:r>
    </w:p>
    <w:p w:rsidR="0081254A" w:rsidRPr="0081254A" w:rsidRDefault="0081254A" w:rsidP="00A96D5E">
      <w:pPr>
        <w:pStyle w:val="2"/>
        <w:jc w:val="center"/>
        <w:rPr>
          <w:szCs w:val="28"/>
        </w:rPr>
      </w:pPr>
      <w:r w:rsidRPr="0081254A">
        <w:rPr>
          <w:szCs w:val="28"/>
        </w:rPr>
        <w:t>Херсонського державного університету</w:t>
      </w:r>
    </w:p>
    <w:p w:rsidR="0081254A" w:rsidRDefault="0081254A" w:rsidP="00A96D5E">
      <w:pPr>
        <w:spacing w:after="0" w:line="240" w:lineRule="auto"/>
        <w:jc w:val="center"/>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від </w:t>
      </w:r>
      <w:r w:rsidR="00A73685">
        <w:rPr>
          <w:rFonts w:ascii="Times New Roman" w:hAnsi="Times New Roman" w:cs="Times New Roman"/>
          <w:sz w:val="28"/>
          <w:szCs w:val="28"/>
        </w:rPr>
        <w:t>30</w:t>
      </w:r>
      <w:r w:rsidRPr="0081254A">
        <w:rPr>
          <w:rFonts w:ascii="Times New Roman" w:hAnsi="Times New Roman" w:cs="Times New Roman"/>
          <w:sz w:val="28"/>
          <w:szCs w:val="28"/>
          <w:lang w:val="uk-UA"/>
        </w:rPr>
        <w:t>.</w:t>
      </w:r>
      <w:r w:rsidR="00A73685">
        <w:rPr>
          <w:rFonts w:ascii="Times New Roman" w:hAnsi="Times New Roman" w:cs="Times New Roman"/>
          <w:sz w:val="28"/>
          <w:szCs w:val="28"/>
        </w:rPr>
        <w:t>10</w:t>
      </w:r>
      <w:r w:rsidRPr="0081254A">
        <w:rPr>
          <w:rFonts w:ascii="Times New Roman" w:hAnsi="Times New Roman" w:cs="Times New Roman"/>
          <w:sz w:val="28"/>
          <w:szCs w:val="28"/>
          <w:lang w:val="uk-UA"/>
        </w:rPr>
        <w:t>.</w:t>
      </w:r>
      <w:r>
        <w:rPr>
          <w:rFonts w:ascii="Times New Roman" w:hAnsi="Times New Roman" w:cs="Times New Roman"/>
          <w:sz w:val="28"/>
          <w:szCs w:val="28"/>
          <w:lang w:val="uk-UA"/>
        </w:rPr>
        <w:t>20</w:t>
      </w:r>
      <w:r w:rsidR="003B5CA2">
        <w:rPr>
          <w:rFonts w:ascii="Times New Roman" w:hAnsi="Times New Roman" w:cs="Times New Roman"/>
          <w:sz w:val="28"/>
          <w:szCs w:val="28"/>
          <w:lang w:val="uk-UA"/>
        </w:rPr>
        <w:t>1</w:t>
      </w:r>
      <w:r w:rsidR="0022723A">
        <w:rPr>
          <w:rFonts w:ascii="Times New Roman" w:hAnsi="Times New Roman" w:cs="Times New Roman"/>
          <w:sz w:val="28"/>
          <w:szCs w:val="28"/>
          <w:lang w:val="uk-UA"/>
        </w:rPr>
        <w:t>7</w:t>
      </w:r>
      <w:r w:rsidRPr="0081254A">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w:t>
      </w:r>
    </w:p>
    <w:p w:rsidR="0081254A" w:rsidRDefault="0081254A" w:rsidP="00A96D5E">
      <w:pPr>
        <w:spacing w:after="0" w:line="240" w:lineRule="auto"/>
        <w:rPr>
          <w:rFonts w:ascii="Times New Roman" w:hAnsi="Times New Roman" w:cs="Times New Roman"/>
          <w:sz w:val="28"/>
          <w:szCs w:val="28"/>
          <w:lang w:val="uk-UA"/>
        </w:rPr>
      </w:pPr>
    </w:p>
    <w:p w:rsidR="00A73685" w:rsidRDefault="0081254A" w:rsidP="00A73685">
      <w:pPr>
        <w:spacing w:after="0" w:line="240" w:lineRule="auto"/>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Про </w:t>
      </w:r>
      <w:r w:rsidR="00A73685" w:rsidRPr="00A73685">
        <w:rPr>
          <w:rFonts w:ascii="Times New Roman" w:hAnsi="Times New Roman" w:cs="Times New Roman"/>
          <w:sz w:val="28"/>
          <w:szCs w:val="28"/>
          <w:lang w:val="uk-UA"/>
        </w:rPr>
        <w:t xml:space="preserve">внесення змін до Положення </w:t>
      </w:r>
    </w:p>
    <w:p w:rsidR="00A73685" w:rsidRDefault="00A73685" w:rsidP="00A73685">
      <w:pPr>
        <w:spacing w:after="0" w:line="240" w:lineRule="auto"/>
        <w:rPr>
          <w:rFonts w:ascii="Times New Roman" w:hAnsi="Times New Roman" w:cs="Times New Roman"/>
          <w:bCs/>
          <w:sz w:val="28"/>
          <w:szCs w:val="28"/>
          <w:lang w:val="uk-UA"/>
        </w:rPr>
      </w:pPr>
      <w:r w:rsidRPr="00A73685">
        <w:rPr>
          <w:rFonts w:ascii="Times New Roman" w:hAnsi="Times New Roman" w:cs="Times New Roman"/>
          <w:bCs/>
          <w:sz w:val="28"/>
          <w:szCs w:val="28"/>
          <w:lang w:val="uk-UA"/>
        </w:rPr>
        <w:t xml:space="preserve">про проведення конкурсного відбору </w:t>
      </w:r>
    </w:p>
    <w:p w:rsidR="00A73685" w:rsidRDefault="00A73685" w:rsidP="00A73685">
      <w:pPr>
        <w:spacing w:after="0" w:line="240" w:lineRule="auto"/>
        <w:rPr>
          <w:rFonts w:ascii="Times New Roman" w:hAnsi="Times New Roman" w:cs="Times New Roman"/>
          <w:bCs/>
          <w:sz w:val="28"/>
          <w:szCs w:val="28"/>
          <w:lang w:val="uk-UA"/>
        </w:rPr>
      </w:pPr>
      <w:r w:rsidRPr="00A73685">
        <w:rPr>
          <w:rFonts w:ascii="Times New Roman" w:hAnsi="Times New Roman" w:cs="Times New Roman"/>
          <w:bCs/>
          <w:sz w:val="28"/>
          <w:szCs w:val="28"/>
          <w:lang w:val="uk-UA"/>
        </w:rPr>
        <w:t>при заміщенні вакантних посад науково-</w:t>
      </w:r>
    </w:p>
    <w:p w:rsidR="00A73685" w:rsidRDefault="00A73685" w:rsidP="00A73685">
      <w:pPr>
        <w:spacing w:after="0" w:line="240" w:lineRule="auto"/>
        <w:rPr>
          <w:rFonts w:ascii="Times New Roman" w:hAnsi="Times New Roman" w:cs="Times New Roman"/>
          <w:bCs/>
          <w:sz w:val="28"/>
          <w:szCs w:val="28"/>
          <w:lang w:val="uk-UA"/>
        </w:rPr>
      </w:pPr>
      <w:r w:rsidRPr="00A73685">
        <w:rPr>
          <w:rFonts w:ascii="Times New Roman" w:hAnsi="Times New Roman" w:cs="Times New Roman"/>
          <w:bCs/>
          <w:sz w:val="28"/>
          <w:szCs w:val="28"/>
          <w:lang w:val="uk-UA"/>
        </w:rPr>
        <w:t xml:space="preserve">педагогічних працівників та укладання з </w:t>
      </w:r>
    </w:p>
    <w:p w:rsidR="00A73685" w:rsidRDefault="00A73685" w:rsidP="00A73685">
      <w:pPr>
        <w:spacing w:after="0" w:line="240" w:lineRule="auto"/>
        <w:rPr>
          <w:rFonts w:ascii="Times New Roman" w:hAnsi="Times New Roman" w:cs="Times New Roman"/>
          <w:bCs/>
          <w:sz w:val="28"/>
          <w:szCs w:val="28"/>
          <w:lang w:val="uk-UA"/>
        </w:rPr>
      </w:pPr>
      <w:r w:rsidRPr="00A73685">
        <w:rPr>
          <w:rFonts w:ascii="Times New Roman" w:hAnsi="Times New Roman" w:cs="Times New Roman"/>
          <w:bCs/>
          <w:sz w:val="28"/>
          <w:szCs w:val="28"/>
          <w:lang w:val="uk-UA"/>
        </w:rPr>
        <w:t xml:space="preserve">ними трудових договорів (контрактів) у </w:t>
      </w:r>
    </w:p>
    <w:p w:rsidR="0081254A" w:rsidRPr="00A73685" w:rsidRDefault="00A73685" w:rsidP="00A73685">
      <w:pPr>
        <w:spacing w:after="0" w:line="240" w:lineRule="auto"/>
        <w:rPr>
          <w:rFonts w:ascii="Times New Roman" w:hAnsi="Times New Roman" w:cs="Times New Roman"/>
          <w:sz w:val="28"/>
          <w:szCs w:val="28"/>
          <w:lang w:val="uk-UA"/>
        </w:rPr>
      </w:pPr>
      <w:r w:rsidRPr="00A73685">
        <w:rPr>
          <w:rFonts w:ascii="Times New Roman" w:hAnsi="Times New Roman" w:cs="Times New Roman"/>
          <w:bCs/>
          <w:sz w:val="28"/>
          <w:szCs w:val="28"/>
          <w:lang w:val="uk-UA"/>
        </w:rPr>
        <w:t>Херсонському державному університеті</w:t>
      </w:r>
      <w:r w:rsidR="00E74C3E" w:rsidRPr="00A73685">
        <w:rPr>
          <w:rFonts w:ascii="Times New Roman" w:hAnsi="Times New Roman" w:cs="Times New Roman"/>
          <w:sz w:val="28"/>
          <w:szCs w:val="28"/>
          <w:lang w:val="uk-UA"/>
        </w:rPr>
        <w:t xml:space="preserve"> </w:t>
      </w:r>
    </w:p>
    <w:p w:rsidR="0081254A" w:rsidRPr="00A73685" w:rsidRDefault="0081254A" w:rsidP="00A73685">
      <w:pPr>
        <w:spacing w:after="0" w:line="240" w:lineRule="auto"/>
        <w:rPr>
          <w:rFonts w:ascii="Times New Roman" w:hAnsi="Times New Roman" w:cs="Times New Roman"/>
          <w:sz w:val="28"/>
          <w:szCs w:val="28"/>
          <w:lang w:val="uk-UA"/>
        </w:rPr>
      </w:pPr>
    </w:p>
    <w:p w:rsidR="00A73685" w:rsidRPr="00A73685" w:rsidRDefault="0081254A"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Заслухавши </w:t>
      </w:r>
      <w:r w:rsidR="007B0954" w:rsidRPr="00A73685">
        <w:rPr>
          <w:rFonts w:ascii="Times New Roman" w:hAnsi="Times New Roman" w:cs="Times New Roman"/>
          <w:sz w:val="28"/>
          <w:szCs w:val="28"/>
          <w:lang w:val="uk-UA"/>
        </w:rPr>
        <w:t xml:space="preserve">інформацію </w:t>
      </w:r>
      <w:r w:rsidR="00A73685" w:rsidRPr="00A73685">
        <w:rPr>
          <w:rFonts w:ascii="Times New Roman" w:hAnsi="Times New Roman" w:cs="Times New Roman"/>
          <w:sz w:val="28"/>
          <w:szCs w:val="28"/>
          <w:lang w:val="uk-UA"/>
        </w:rPr>
        <w:t>ученого секретаря</w:t>
      </w:r>
      <w:r w:rsidR="00A73685">
        <w:rPr>
          <w:rFonts w:ascii="Times New Roman" w:hAnsi="Times New Roman" w:cs="Times New Roman"/>
          <w:sz w:val="28"/>
          <w:szCs w:val="28"/>
          <w:lang w:val="uk-UA"/>
        </w:rPr>
        <w:t xml:space="preserve"> </w:t>
      </w:r>
      <w:r w:rsidR="00A73685" w:rsidRPr="00A73685">
        <w:rPr>
          <w:rFonts w:ascii="Times New Roman" w:hAnsi="Times New Roman" w:cs="Times New Roman"/>
          <w:sz w:val="28"/>
          <w:szCs w:val="28"/>
          <w:lang w:val="uk-UA"/>
        </w:rPr>
        <w:t xml:space="preserve">Воропай </w:t>
      </w:r>
      <w:proofErr w:type="spellStart"/>
      <w:r w:rsidR="00A73685" w:rsidRPr="00A73685">
        <w:rPr>
          <w:rFonts w:ascii="Times New Roman" w:hAnsi="Times New Roman" w:cs="Times New Roman"/>
          <w:sz w:val="28"/>
          <w:szCs w:val="28"/>
          <w:lang w:val="uk-UA"/>
        </w:rPr>
        <w:t>Н.А</w:t>
      </w:r>
      <w:proofErr w:type="spellEnd"/>
      <w:r w:rsidR="00A73685" w:rsidRPr="00A73685">
        <w:rPr>
          <w:rFonts w:ascii="Times New Roman" w:hAnsi="Times New Roman" w:cs="Times New Roman"/>
          <w:sz w:val="28"/>
          <w:szCs w:val="28"/>
          <w:lang w:val="uk-UA"/>
        </w:rPr>
        <w:t>.</w:t>
      </w:r>
      <w:r w:rsidR="00A73685" w:rsidRPr="00A73685">
        <w:rPr>
          <w:rFonts w:ascii="Times New Roman" w:hAnsi="Times New Roman" w:cs="Times New Roman"/>
          <w:sz w:val="28"/>
          <w:szCs w:val="28"/>
          <w:lang w:val="uk-UA"/>
        </w:rPr>
        <w:t xml:space="preserve"> про внесення змін до Положення </w:t>
      </w:r>
      <w:r w:rsidR="00A73685" w:rsidRPr="00A73685">
        <w:rPr>
          <w:rFonts w:ascii="Times New Roman" w:hAnsi="Times New Roman" w:cs="Times New Roman"/>
          <w:bCs/>
          <w:sz w:val="28"/>
          <w:szCs w:val="28"/>
          <w:lang w:val="uk-UA"/>
        </w:rPr>
        <w:t>про проведення конкурсного відбору при заміщенні вакантних посад науково-педагогічних працівників та укладання з ними трудових договорів (контрактів) у Херсонському державному університеті</w:t>
      </w:r>
      <w:r w:rsidR="00A73685">
        <w:rPr>
          <w:rFonts w:ascii="Times New Roman" w:hAnsi="Times New Roman" w:cs="Times New Roman"/>
          <w:sz w:val="28"/>
          <w:szCs w:val="28"/>
          <w:lang w:val="uk-UA"/>
        </w:rPr>
        <w:t xml:space="preserve"> </w:t>
      </w:r>
      <w:r w:rsidR="00A73685" w:rsidRPr="00A73685">
        <w:rPr>
          <w:rFonts w:ascii="Times New Roman" w:hAnsi="Times New Roman" w:cs="Times New Roman"/>
          <w:sz w:val="28"/>
          <w:szCs w:val="28"/>
          <w:lang w:val="uk-UA"/>
        </w:rPr>
        <w:t>у зв’язку з прийняттям 5 вересня 2017 року Закону України «Про освіту», а саме:</w:t>
      </w:r>
    </w:p>
    <w:p w:rsidR="00A73685" w:rsidRPr="00A73685" w:rsidRDefault="00A73685" w:rsidP="00A73685">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Викласти пункт 1.2. у такій редакції: «1.2. Відповідно до пункту 11 статті 55 Закону України «Про вищу освіту» під час заміщення вакантних посад </w:t>
      </w:r>
      <w:r w:rsidRPr="00A73685">
        <w:rPr>
          <w:rFonts w:ascii="Times New Roman" w:hAnsi="Times New Roman" w:cs="Times New Roman"/>
          <w:sz w:val="28"/>
          <w:szCs w:val="28"/>
          <w:shd w:val="clear" w:color="auto" w:fill="FFFFFF"/>
          <w:lang w:val="uk-UA"/>
        </w:rPr>
        <w:t>науково-педагогічних працівників - завідувачів кафедр, професорів, доцентів, старших викладачів, викладачів укладенню трудового договору (контракту) передує конкурсний відбір, порядок проведення якого затверджується вченою радою закладу вищої освіти</w:t>
      </w:r>
      <w:r w:rsidRPr="00A73685">
        <w:rPr>
          <w:rFonts w:ascii="Times New Roman" w:hAnsi="Times New Roman" w:cs="Times New Roman"/>
          <w:sz w:val="28"/>
          <w:szCs w:val="28"/>
          <w:lang w:val="uk-UA"/>
        </w:rPr>
        <w:t>.».</w:t>
      </w:r>
    </w:p>
    <w:p w:rsidR="00A73685" w:rsidRPr="00A73685" w:rsidRDefault="00A73685" w:rsidP="00A73685">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Викласти пункт 1.8. у такій редакції: «1.8. Конкурс на заміщення вакантної посади науково-педагогічного працівника оголошується наказом ректора університету». </w:t>
      </w:r>
    </w:p>
    <w:p w:rsidR="00A73685" w:rsidRPr="00A73685" w:rsidRDefault="00A73685" w:rsidP="00A73685">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Викласти пункт 1.13. у такій редакції: «1.13. Заяви про участь у конкурсі мають право подавати особи, які мають повну вищу освіту і за своїми освітньо-кваліфікаційними якостями відповідають вимогам, установленим до науково-педагогічних працівників статтею 58 Закону України «Про вищу освіту» та умовам оголошеного конкурсу, зокрема:</w:t>
      </w:r>
    </w:p>
    <w:p w:rsidR="00A73685" w:rsidRPr="00A73685" w:rsidRDefault="00A73685" w:rsidP="00A73685">
      <w:pPr>
        <w:pStyle w:val="rvps2"/>
        <w:numPr>
          <w:ilvl w:val="0"/>
          <w:numId w:val="10"/>
        </w:numPr>
        <w:shd w:val="clear" w:color="auto" w:fill="FFFFFF"/>
        <w:tabs>
          <w:tab w:val="left" w:pos="851"/>
          <w:tab w:val="left" w:pos="993"/>
        </w:tabs>
        <w:spacing w:before="0" w:beforeAutospacing="0" w:after="0" w:afterAutospacing="0"/>
        <w:ind w:left="0" w:firstLine="709"/>
        <w:jc w:val="both"/>
        <w:textAlignment w:val="baseline"/>
        <w:rPr>
          <w:sz w:val="28"/>
          <w:szCs w:val="28"/>
          <w:lang w:val="uk-UA"/>
        </w:rPr>
      </w:pPr>
      <w:r w:rsidRPr="00A73685">
        <w:rPr>
          <w:sz w:val="28"/>
          <w:szCs w:val="28"/>
          <w:lang w:val="uk-UA"/>
        </w:rPr>
        <w:t>забезпечують викладання на високому науково-теоретичному і методичному рівні навчальних дисциплін відповідної освітньої програми за спеціальністю, провадять наукову діяльність;</w:t>
      </w:r>
    </w:p>
    <w:p w:rsidR="00A73685" w:rsidRPr="00A73685" w:rsidRDefault="00A73685" w:rsidP="00A73685">
      <w:pPr>
        <w:pStyle w:val="rvps2"/>
        <w:numPr>
          <w:ilvl w:val="0"/>
          <w:numId w:val="10"/>
        </w:numPr>
        <w:shd w:val="clear" w:color="auto" w:fill="FFFFFF"/>
        <w:tabs>
          <w:tab w:val="left" w:pos="851"/>
          <w:tab w:val="left" w:pos="993"/>
        </w:tabs>
        <w:spacing w:before="0" w:beforeAutospacing="0" w:after="0" w:afterAutospacing="0"/>
        <w:ind w:left="0" w:firstLine="709"/>
        <w:jc w:val="both"/>
        <w:textAlignment w:val="baseline"/>
        <w:rPr>
          <w:sz w:val="28"/>
          <w:szCs w:val="28"/>
          <w:lang w:val="uk-UA"/>
        </w:rPr>
      </w:pPr>
      <w:bookmarkStart w:id="0" w:name="n928"/>
      <w:bookmarkEnd w:id="0"/>
      <w:r w:rsidRPr="00A73685">
        <w:rPr>
          <w:sz w:val="28"/>
          <w:szCs w:val="28"/>
          <w:lang w:val="uk-UA"/>
        </w:rPr>
        <w:t>підвищують професійний рівень, педагогічну майстерність, наукову кваліфікацію;</w:t>
      </w:r>
    </w:p>
    <w:p w:rsidR="00A73685" w:rsidRPr="00A73685" w:rsidRDefault="00A73685" w:rsidP="00A73685">
      <w:pPr>
        <w:pStyle w:val="rvps2"/>
        <w:numPr>
          <w:ilvl w:val="0"/>
          <w:numId w:val="10"/>
        </w:numPr>
        <w:shd w:val="clear" w:color="auto" w:fill="FFFFFF"/>
        <w:tabs>
          <w:tab w:val="left" w:pos="851"/>
          <w:tab w:val="left" w:pos="993"/>
        </w:tabs>
        <w:spacing w:before="0" w:beforeAutospacing="0" w:after="0" w:afterAutospacing="0"/>
        <w:ind w:left="0" w:firstLine="709"/>
        <w:jc w:val="both"/>
        <w:textAlignment w:val="baseline"/>
        <w:rPr>
          <w:sz w:val="28"/>
          <w:szCs w:val="28"/>
          <w:lang w:val="uk-UA"/>
        </w:rPr>
      </w:pPr>
      <w:bookmarkStart w:id="1" w:name="n929"/>
      <w:bookmarkEnd w:id="1"/>
      <w:r w:rsidRPr="00A73685">
        <w:rPr>
          <w:sz w:val="28"/>
          <w:szCs w:val="28"/>
          <w:lang w:val="uk-UA"/>
        </w:rPr>
        <w:t>дотримуються норм педагогічної етики, моралі, поважають гідність осіб, які навчаються у закладах вищої освіти, прищеплюють їм любов до України, виховують їх у дусі українського патріотизму і поваги до </w:t>
      </w:r>
      <w:hyperlink r:id="rId6" w:tgtFrame="_blank" w:history="1">
        <w:r w:rsidRPr="00A73685">
          <w:rPr>
            <w:rStyle w:val="a6"/>
            <w:color w:val="auto"/>
            <w:sz w:val="28"/>
            <w:szCs w:val="28"/>
            <w:u w:val="none"/>
            <w:bdr w:val="none" w:sz="0" w:space="0" w:color="auto" w:frame="1"/>
            <w:lang w:val="uk-UA"/>
          </w:rPr>
          <w:t>Конституції України</w:t>
        </w:r>
      </w:hyperlink>
      <w:r w:rsidRPr="00A73685">
        <w:rPr>
          <w:sz w:val="28"/>
          <w:szCs w:val="28"/>
          <w:lang w:val="uk-UA"/>
        </w:rPr>
        <w:t> та державних символів України;</w:t>
      </w:r>
    </w:p>
    <w:p w:rsidR="00A73685" w:rsidRPr="00A73685" w:rsidRDefault="00A73685" w:rsidP="00A73685">
      <w:pPr>
        <w:pStyle w:val="rvps2"/>
        <w:numPr>
          <w:ilvl w:val="0"/>
          <w:numId w:val="10"/>
        </w:numPr>
        <w:shd w:val="clear" w:color="auto" w:fill="FFFFFF"/>
        <w:tabs>
          <w:tab w:val="left" w:pos="851"/>
          <w:tab w:val="left" w:pos="993"/>
        </w:tabs>
        <w:spacing w:before="0" w:beforeAutospacing="0" w:after="0" w:afterAutospacing="0"/>
        <w:ind w:left="0" w:firstLine="709"/>
        <w:jc w:val="both"/>
        <w:textAlignment w:val="baseline"/>
        <w:rPr>
          <w:sz w:val="28"/>
          <w:szCs w:val="28"/>
          <w:lang w:val="uk-UA"/>
        </w:rPr>
      </w:pPr>
      <w:bookmarkStart w:id="2" w:name="n1626"/>
      <w:bookmarkEnd w:id="2"/>
      <w:r w:rsidRPr="00A73685">
        <w:rPr>
          <w:sz w:val="28"/>
          <w:szCs w:val="28"/>
          <w:lang w:val="uk-UA"/>
        </w:rPr>
        <w:t>дотримуються в освітньому процесі та науковій (творчій) діяльності академічної доброчесності та забезпечують її дотримання здобувачами вищої освіти;</w:t>
      </w:r>
    </w:p>
    <w:p w:rsidR="00A73685" w:rsidRPr="00A73685" w:rsidRDefault="00A73685" w:rsidP="00A73685">
      <w:pPr>
        <w:pStyle w:val="rvps2"/>
        <w:numPr>
          <w:ilvl w:val="0"/>
          <w:numId w:val="10"/>
        </w:numPr>
        <w:shd w:val="clear" w:color="auto" w:fill="FFFFFF"/>
        <w:tabs>
          <w:tab w:val="left" w:pos="851"/>
          <w:tab w:val="left" w:pos="993"/>
        </w:tabs>
        <w:spacing w:before="0" w:beforeAutospacing="0" w:after="0" w:afterAutospacing="0"/>
        <w:ind w:left="0" w:firstLine="709"/>
        <w:jc w:val="both"/>
        <w:textAlignment w:val="baseline"/>
        <w:rPr>
          <w:sz w:val="28"/>
          <w:szCs w:val="28"/>
          <w:lang w:val="uk-UA"/>
        </w:rPr>
      </w:pPr>
      <w:bookmarkStart w:id="3" w:name="n1624"/>
      <w:bookmarkStart w:id="4" w:name="n930"/>
      <w:bookmarkEnd w:id="3"/>
      <w:bookmarkEnd w:id="4"/>
      <w:r w:rsidRPr="00A73685">
        <w:rPr>
          <w:sz w:val="28"/>
          <w:szCs w:val="28"/>
          <w:lang w:val="uk-UA"/>
        </w:rPr>
        <w:t>розвивають в осіб, які навчаються у закладах вищої освіти, самостійність, ініціативу, творчі здібності;</w:t>
      </w:r>
    </w:p>
    <w:p w:rsidR="00A73685" w:rsidRPr="00A73685" w:rsidRDefault="00A73685" w:rsidP="00A73685">
      <w:pPr>
        <w:pStyle w:val="rvps2"/>
        <w:numPr>
          <w:ilvl w:val="0"/>
          <w:numId w:val="10"/>
        </w:numPr>
        <w:shd w:val="clear" w:color="auto" w:fill="FFFFFF"/>
        <w:tabs>
          <w:tab w:val="left" w:pos="851"/>
          <w:tab w:val="left" w:pos="993"/>
        </w:tabs>
        <w:spacing w:before="0" w:beforeAutospacing="0" w:after="0" w:afterAutospacing="0"/>
        <w:ind w:left="0" w:firstLine="709"/>
        <w:jc w:val="both"/>
        <w:textAlignment w:val="baseline"/>
        <w:rPr>
          <w:sz w:val="28"/>
          <w:szCs w:val="28"/>
          <w:lang w:val="uk-UA"/>
        </w:rPr>
      </w:pPr>
      <w:bookmarkStart w:id="5" w:name="n931"/>
      <w:bookmarkEnd w:id="5"/>
      <w:r w:rsidRPr="00A73685">
        <w:rPr>
          <w:sz w:val="28"/>
          <w:szCs w:val="28"/>
          <w:lang w:val="uk-UA"/>
        </w:rPr>
        <w:lastRenderedPageBreak/>
        <w:t xml:space="preserve">дотримуються Законів України «Про освіту», «Про вищу освіту», Статуту </w:t>
      </w:r>
      <w:proofErr w:type="spellStart"/>
      <w:r w:rsidRPr="00A73685">
        <w:rPr>
          <w:sz w:val="28"/>
          <w:szCs w:val="28"/>
          <w:lang w:val="uk-UA"/>
        </w:rPr>
        <w:t>ХДУ</w:t>
      </w:r>
      <w:proofErr w:type="spellEnd"/>
      <w:r w:rsidRPr="00A73685">
        <w:rPr>
          <w:sz w:val="28"/>
          <w:szCs w:val="28"/>
          <w:lang w:val="uk-UA"/>
        </w:rPr>
        <w:t xml:space="preserve">, Правил внутрішнього розпорядку </w:t>
      </w:r>
      <w:proofErr w:type="spellStart"/>
      <w:r w:rsidRPr="00A73685">
        <w:rPr>
          <w:sz w:val="28"/>
          <w:szCs w:val="28"/>
          <w:lang w:val="uk-UA"/>
        </w:rPr>
        <w:t>ХДУ</w:t>
      </w:r>
      <w:proofErr w:type="spellEnd"/>
      <w:r w:rsidRPr="00A73685">
        <w:rPr>
          <w:sz w:val="28"/>
          <w:szCs w:val="28"/>
          <w:lang w:val="uk-UA"/>
        </w:rPr>
        <w:t xml:space="preserve">, Колективного договору </w:t>
      </w:r>
      <w:proofErr w:type="spellStart"/>
      <w:r w:rsidRPr="00A73685">
        <w:rPr>
          <w:sz w:val="28"/>
          <w:szCs w:val="28"/>
          <w:lang w:val="uk-UA"/>
        </w:rPr>
        <w:t>ХДУ</w:t>
      </w:r>
      <w:proofErr w:type="spellEnd"/>
      <w:r w:rsidRPr="00A73685">
        <w:rPr>
          <w:sz w:val="28"/>
          <w:szCs w:val="28"/>
          <w:lang w:val="uk-UA"/>
        </w:rPr>
        <w:t>.</w:t>
      </w:r>
    </w:p>
    <w:p w:rsidR="00A73685" w:rsidRPr="00A73685" w:rsidRDefault="00A73685" w:rsidP="00A73685">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Викласти пункт 2.2. у такій редакції: «2.2. Відповідно до частини другої статті 35 Закону України «Про вищу освіту» претендент на посаду декана факультету повинен мати науковий ступінь та/або вчене (почесне) звання відповідно до профілю факультету.».</w:t>
      </w:r>
    </w:p>
    <w:p w:rsidR="00A73685" w:rsidRPr="00A73685" w:rsidRDefault="00A73685" w:rsidP="00A73685">
      <w:pPr>
        <w:pStyle w:val="a3"/>
        <w:numPr>
          <w:ilvl w:val="0"/>
          <w:numId w:val="9"/>
        </w:numPr>
        <w:tabs>
          <w:tab w:val="left" w:pos="851"/>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Викласти пункт 2.4. у такій редакції: «2.4. Відповідно до частини п’ятої статті 43 Закону України «Про вищу освіту» одна і та сама особа не може бути деканом факультету більше ніж два строки.</w:t>
      </w:r>
    </w:p>
    <w:p w:rsidR="00A73685" w:rsidRPr="00A73685" w:rsidRDefault="00A73685" w:rsidP="00A73685">
      <w:pPr>
        <w:pStyle w:val="a3"/>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Відповідно до підпункту 10 пункту другого Прикінцевих та перехідних положень Закону України «Про вищу освіту» вимоги статті 43 щодо перебування декана факультету на посаді не більше двох строків поширюється на деканів факультетів, обраних на посаду після 6 вересня 2014 року.</w:t>
      </w:r>
    </w:p>
    <w:p w:rsidR="00A73685" w:rsidRPr="00A73685" w:rsidRDefault="00A73685" w:rsidP="00A73685">
      <w:pPr>
        <w:pStyle w:val="a3"/>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Декани факультету, які обрані на відповідні посади до 6 вересня 2014 року, продовжують виконання своїх повноваження згідно з укладеними з ними контрактами та мають право обиратися на відповідні посади на ще один термін.».</w:t>
      </w:r>
    </w:p>
    <w:p w:rsidR="00A73685" w:rsidRPr="00A73685" w:rsidRDefault="00A73685" w:rsidP="00A73685">
      <w:pPr>
        <w:pStyle w:val="a3"/>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6. Викласти пункт 2.14. у такій редакції: «2.14. Декан факультету обирається таємним голосуванням на засіданні вченої ради факультету строком на п’ять років з урахуванням пропозицій трудового колективу факультету. </w:t>
      </w:r>
    </w:p>
    <w:p w:rsidR="00A73685"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Претендент вважається обраним, якщо за нього проголосували не менше дві третини присутніх на засіданні членів вченої ради факультету. </w:t>
      </w:r>
    </w:p>
    <w:p w:rsidR="00A73685"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Якщо під час проведення конкурсу, в якому брали участь два і більше претендентів на посаду, голоси членів вченої ради розділилися порівну, проводиться повторне голосування на тому ж засіданні вченої ради. При повторенні такого самого результату голосування конкурс вважається таким, що не відбувся, та оголошується повторно.</w:t>
      </w:r>
    </w:p>
    <w:p w:rsidR="00A73685"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Якщо під час проведення конкурсу на відповідну посаду претендент не набрав дві третини голосів присутніх членів вченої ради, конкурс уважається таким, що не відбувся, та оголошується повторно.».</w:t>
      </w:r>
    </w:p>
    <w:p w:rsidR="00A73685"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7. Викласти пункт 2.15. у такій редакції: «2.15. Декан факультету може бути звільнений з посади ректором за поданням вченої ради університету або загальних зборів трудового колективу факультету з підстав, визначених законодавством України про працю, за порушення Статуту </w:t>
      </w:r>
      <w:proofErr w:type="spellStart"/>
      <w:r w:rsidRPr="00A73685">
        <w:rPr>
          <w:rFonts w:ascii="Times New Roman" w:hAnsi="Times New Roman" w:cs="Times New Roman"/>
          <w:sz w:val="28"/>
          <w:szCs w:val="28"/>
          <w:lang w:val="uk-UA"/>
        </w:rPr>
        <w:t>ХДУ</w:t>
      </w:r>
      <w:proofErr w:type="spellEnd"/>
      <w:r w:rsidRPr="00A73685">
        <w:rPr>
          <w:rFonts w:ascii="Times New Roman" w:hAnsi="Times New Roman" w:cs="Times New Roman"/>
          <w:sz w:val="28"/>
          <w:szCs w:val="28"/>
          <w:lang w:val="uk-UA"/>
        </w:rPr>
        <w:t>, умов контракту. Пропозиція про звільнення декана факультету вноситься до загальних зборів трудового колективу факультету не менш як половиною голосів статутного складу вченої ради факультету. Пропозиція про звільнення декана факультету приймається не менш як двома третинами голосів статутного складу загальних зборів трудового колективу факультету.».</w:t>
      </w:r>
    </w:p>
    <w:p w:rsidR="00A73685"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8. Викласти пункт 3.2. у такій редакції: «3.2. Відповідно до частини шостої статті 35 Закону України «Про вищу освіту» претендент на посаду </w:t>
      </w:r>
      <w:r w:rsidRPr="00A73685">
        <w:rPr>
          <w:rFonts w:ascii="Times New Roman" w:hAnsi="Times New Roman" w:cs="Times New Roman"/>
          <w:sz w:val="28"/>
          <w:szCs w:val="28"/>
          <w:lang w:val="uk-UA"/>
        </w:rPr>
        <w:lastRenderedPageBreak/>
        <w:t>завідувача кафедри повинен мати науковий ступінь та/або вчене (почесне) звання відповідно до профілю кафедри.</w:t>
      </w:r>
    </w:p>
    <w:p w:rsidR="00A73685"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У конкурсі на заміщення посади професора можуть брати участь:</w:t>
      </w:r>
    </w:p>
    <w:p w:rsidR="00A73685" w:rsidRPr="00A73685" w:rsidRDefault="00A73685" w:rsidP="00A73685">
      <w:pPr>
        <w:pStyle w:val="a3"/>
        <w:numPr>
          <w:ilvl w:val="0"/>
          <w:numId w:val="10"/>
        </w:numPr>
        <w:tabs>
          <w:tab w:val="left" w:pos="993"/>
        </w:tabs>
        <w:spacing w:after="0" w:line="240" w:lineRule="auto"/>
        <w:ind w:left="0" w:firstLine="709"/>
        <w:contextualSpacing w:val="0"/>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особи, які мають вчене звання професора та/або науковий ступінь доктора наук і стаж науково-педагогічної роботи не менше як 5 років у закладах вищої освіти або закладах післядипломної освіти; </w:t>
      </w:r>
    </w:p>
    <w:p w:rsidR="00A73685" w:rsidRPr="00A73685" w:rsidRDefault="00A73685" w:rsidP="00A73685">
      <w:pPr>
        <w:pStyle w:val="a3"/>
        <w:numPr>
          <w:ilvl w:val="0"/>
          <w:numId w:val="10"/>
        </w:numPr>
        <w:tabs>
          <w:tab w:val="left" w:pos="993"/>
        </w:tabs>
        <w:spacing w:after="0" w:line="240" w:lineRule="auto"/>
        <w:ind w:left="0" w:firstLine="709"/>
        <w:contextualSpacing w:val="0"/>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особи, які мають вчене звання доцента та/або науковий ступінь доктора наук (доктора філософії) і стаж науково-педагогічної роботи не менше як 10 років у закладах вищої освіти або закладах післядипломної освіти;</w:t>
      </w:r>
    </w:p>
    <w:p w:rsidR="00A73685" w:rsidRPr="00A73685" w:rsidRDefault="00A73685" w:rsidP="00A73685">
      <w:pPr>
        <w:pStyle w:val="a3"/>
        <w:numPr>
          <w:ilvl w:val="0"/>
          <w:numId w:val="10"/>
        </w:numPr>
        <w:tabs>
          <w:tab w:val="left" w:pos="993"/>
        </w:tabs>
        <w:spacing w:after="0" w:line="240" w:lineRule="auto"/>
        <w:ind w:left="0" w:firstLine="709"/>
        <w:contextualSpacing w:val="0"/>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особи, які мають почесне звання відповідно до профілю кафедри, вчене звання доцента та/або науковий ступінь доктора наук (доктора філософії) і стаж науково-педагогічної роботи не менше як 10 років у закладах вищої освіти або закладах післядипломної освіти.».</w:t>
      </w:r>
    </w:p>
    <w:p w:rsidR="00A73685"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9. Викласти пункт 3.11. у такій редакції: «3.11. Відповідно до частини шостої статті 35 Закону України «Про вищу освіту» завідувач кафедри обирається таємним голосуванням на засіданні вченої ради університету терміном на п’ять років з урахуванням пропозицій трудового колективу факультету та кафедри.».</w:t>
      </w:r>
    </w:p>
    <w:p w:rsidR="00A73685"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10. Викласти пункт 7.1. у такій редакції: «7.1. Науково-педагогічні працівники приймаються на роботу шляхом укладення трудового договору, в тому числі за контрактом, який є підставою для призначення на посаду.».</w:t>
      </w:r>
    </w:p>
    <w:p w:rsidR="0081254A" w:rsidRPr="00A73685" w:rsidRDefault="00A73685" w:rsidP="00A73685">
      <w:pPr>
        <w:tabs>
          <w:tab w:val="left" w:pos="993"/>
        </w:tabs>
        <w:spacing w:after="0" w:line="240" w:lineRule="auto"/>
        <w:ind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11. Викласти другий абзац пункту 8.2. у такій редакції: «Відповідно до пункту 12 статті 55 Закону України «Про вищу освіту» 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 Обов’язковим є конкурсний порядок заміщення сумісниками (або особами, що працюють за суміщенням) посад завідувачів кафедр і директора </w:t>
      </w:r>
      <w:r w:rsidRPr="00A73685">
        <w:rPr>
          <w:rFonts w:ascii="Times New Roman" w:hAnsi="Times New Roman" w:cs="Times New Roman"/>
          <w:sz w:val="28"/>
          <w:szCs w:val="28"/>
          <w:lang w:val="uk-UA"/>
        </w:rPr>
        <w:t>бібліотеки.»</w:t>
      </w:r>
      <w:r w:rsidR="00A05307" w:rsidRPr="00A73685">
        <w:rPr>
          <w:rFonts w:ascii="Times New Roman" w:hAnsi="Times New Roman" w:cs="Times New Roman"/>
          <w:sz w:val="28"/>
          <w:szCs w:val="28"/>
          <w:lang w:val="uk-UA"/>
        </w:rPr>
        <w:t>,</w:t>
      </w:r>
    </w:p>
    <w:p w:rsidR="0081254A" w:rsidRPr="00A73685" w:rsidRDefault="0081254A" w:rsidP="00A73685">
      <w:pPr>
        <w:pStyle w:val="21"/>
        <w:tabs>
          <w:tab w:val="left" w:pos="993"/>
        </w:tabs>
        <w:ind w:firstLine="709"/>
        <w:rPr>
          <w:bCs/>
          <w:sz w:val="28"/>
          <w:szCs w:val="28"/>
        </w:rPr>
      </w:pPr>
      <w:r w:rsidRPr="00A73685">
        <w:rPr>
          <w:sz w:val="28"/>
          <w:szCs w:val="28"/>
        </w:rPr>
        <w:t>Вчена рада вирішила:</w:t>
      </w:r>
      <w:r w:rsidRPr="00A73685">
        <w:rPr>
          <w:bCs/>
          <w:sz w:val="28"/>
          <w:szCs w:val="28"/>
        </w:rPr>
        <w:t xml:space="preserve"> </w:t>
      </w:r>
    </w:p>
    <w:p w:rsidR="00A73685" w:rsidRPr="00A73685" w:rsidRDefault="00A73685" w:rsidP="00A73685">
      <w:pPr>
        <w:pStyle w:val="a3"/>
        <w:widowControl w:val="0"/>
        <w:numPr>
          <w:ilvl w:val="0"/>
          <w:numId w:val="12"/>
        </w:numPr>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Внести зазначені зміни до Положення </w:t>
      </w:r>
      <w:r w:rsidRPr="00A73685">
        <w:rPr>
          <w:rFonts w:ascii="Times New Roman" w:hAnsi="Times New Roman" w:cs="Times New Roman"/>
          <w:bCs/>
          <w:sz w:val="28"/>
          <w:szCs w:val="28"/>
          <w:lang w:val="uk-UA"/>
        </w:rPr>
        <w:t>про проведення конкурсного відбору при заміщенні вакантних посад науково-педагогічних працівників та укладання з ними трудових договорів (контрактів) у Херсонському державному університеті</w:t>
      </w:r>
      <w:r w:rsidRPr="00A73685">
        <w:rPr>
          <w:rFonts w:ascii="Times New Roman" w:hAnsi="Times New Roman" w:cs="Times New Roman"/>
          <w:sz w:val="28"/>
          <w:szCs w:val="28"/>
          <w:lang w:val="uk-UA"/>
        </w:rPr>
        <w:t>.</w:t>
      </w:r>
    </w:p>
    <w:p w:rsidR="0081254A" w:rsidRPr="00A73685" w:rsidRDefault="00A73685" w:rsidP="00A73685">
      <w:pPr>
        <w:pStyle w:val="a3"/>
        <w:widowControl w:val="0"/>
        <w:numPr>
          <w:ilvl w:val="0"/>
          <w:numId w:val="12"/>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A73685">
        <w:rPr>
          <w:rFonts w:ascii="Times New Roman" w:hAnsi="Times New Roman" w:cs="Times New Roman"/>
          <w:sz w:val="28"/>
          <w:szCs w:val="28"/>
          <w:lang w:val="uk-UA"/>
        </w:rPr>
        <w:t xml:space="preserve">Затвердити оновлену редакцію Положення </w:t>
      </w:r>
      <w:r w:rsidRPr="00A73685">
        <w:rPr>
          <w:rFonts w:ascii="Times New Roman" w:hAnsi="Times New Roman" w:cs="Times New Roman"/>
          <w:bCs/>
          <w:sz w:val="28"/>
          <w:szCs w:val="28"/>
          <w:lang w:val="uk-UA"/>
        </w:rPr>
        <w:t>про проведення конкурсного відбору при заміщенні вакантних посад науково-педагогічних працівників та укладання з ними трудових договорів (контрактів) у Херсонському державному університеті</w:t>
      </w:r>
      <w:r w:rsidR="00D606E2" w:rsidRPr="00A73685">
        <w:rPr>
          <w:rFonts w:ascii="Times New Roman" w:hAnsi="Times New Roman" w:cs="Times New Roman"/>
          <w:bCs/>
          <w:sz w:val="28"/>
          <w:szCs w:val="28"/>
          <w:lang w:val="uk-UA"/>
        </w:rPr>
        <w:t>.</w:t>
      </w:r>
    </w:p>
    <w:p w:rsidR="007B0954" w:rsidRDefault="007B0954" w:rsidP="00A96D5E">
      <w:pPr>
        <w:spacing w:after="0" w:line="240" w:lineRule="auto"/>
        <w:jc w:val="both"/>
        <w:rPr>
          <w:rFonts w:ascii="Times New Roman" w:hAnsi="Times New Roman" w:cs="Times New Roman"/>
          <w:sz w:val="28"/>
          <w:szCs w:val="28"/>
          <w:lang w:val="uk-UA"/>
        </w:rPr>
      </w:pPr>
    </w:p>
    <w:p w:rsidR="00925525" w:rsidRPr="00E94D49" w:rsidRDefault="00925525" w:rsidP="00A96D5E">
      <w:pPr>
        <w:spacing w:after="0" w:line="240" w:lineRule="auto"/>
        <w:jc w:val="both"/>
        <w:rPr>
          <w:rFonts w:ascii="Times New Roman" w:hAnsi="Times New Roman" w:cs="Times New Roman"/>
          <w:sz w:val="28"/>
          <w:szCs w:val="28"/>
          <w:lang w:val="ru-RU"/>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sidR="0081254A">
        <w:rPr>
          <w:rFonts w:ascii="Times New Roman" w:hAnsi="Times New Roman" w:cs="Times New Roman"/>
          <w:sz w:val="28"/>
          <w:szCs w:val="28"/>
          <w:lang w:val="uk-UA"/>
        </w:rPr>
        <w:t xml:space="preserve">: </w:t>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proofErr w:type="spellStart"/>
      <w:r w:rsidR="0081254A">
        <w:rPr>
          <w:rFonts w:ascii="Times New Roman" w:hAnsi="Times New Roman" w:cs="Times New Roman"/>
          <w:sz w:val="28"/>
          <w:szCs w:val="28"/>
          <w:lang w:val="uk-UA"/>
        </w:rPr>
        <w:t>В.</w:t>
      </w:r>
      <w:r w:rsidR="00827253">
        <w:rPr>
          <w:rFonts w:ascii="Times New Roman" w:hAnsi="Times New Roman" w:cs="Times New Roman"/>
          <w:sz w:val="28"/>
          <w:szCs w:val="28"/>
          <w:lang w:val="uk-UA"/>
        </w:rPr>
        <w:t>М</w:t>
      </w:r>
      <w:proofErr w:type="spellEnd"/>
      <w:r w:rsidR="00A05307">
        <w:rPr>
          <w:rFonts w:ascii="Times New Roman" w:hAnsi="Times New Roman" w:cs="Times New Roman"/>
          <w:sz w:val="28"/>
          <w:szCs w:val="28"/>
          <w:lang w:val="uk-UA"/>
        </w:rPr>
        <w:t xml:space="preserve">. </w:t>
      </w:r>
      <w:r w:rsidR="00827253">
        <w:rPr>
          <w:rFonts w:ascii="Times New Roman" w:hAnsi="Times New Roman" w:cs="Times New Roman"/>
          <w:sz w:val="28"/>
          <w:szCs w:val="28"/>
          <w:lang w:val="uk-UA"/>
        </w:rPr>
        <w:t>Стратонов</w:t>
      </w:r>
    </w:p>
    <w:p w:rsidR="00E064BC" w:rsidRDefault="00E064BC" w:rsidP="00A96D5E">
      <w:pPr>
        <w:spacing w:after="0" w:line="240" w:lineRule="auto"/>
        <w:jc w:val="both"/>
        <w:rPr>
          <w:rFonts w:ascii="Times New Roman" w:hAnsi="Times New Roman" w:cs="Times New Roman"/>
          <w:sz w:val="28"/>
          <w:szCs w:val="28"/>
          <w:lang w:val="uk-UA"/>
        </w:rPr>
      </w:pPr>
    </w:p>
    <w:p w:rsidR="003E12A2" w:rsidRPr="00E064BC" w:rsidRDefault="00E064BC" w:rsidP="00A73685">
      <w:pPr>
        <w:spacing w:after="0" w:line="240" w:lineRule="auto"/>
        <w:jc w:val="both"/>
        <w:rPr>
          <w:lang w:val="uk-UA"/>
        </w:rPr>
      </w:pPr>
      <w:r>
        <w:rPr>
          <w:rFonts w:ascii="Times New Roman" w:hAnsi="Times New Roman" w:cs="Times New Roman"/>
          <w:sz w:val="28"/>
          <w:szCs w:val="28"/>
          <w:lang w:val="uk-UA"/>
        </w:rPr>
        <w:t>Секретар</w:t>
      </w:r>
      <w:r w:rsidR="0081254A">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3B5CA2">
        <w:rPr>
          <w:rFonts w:ascii="Times New Roman" w:hAnsi="Times New Roman" w:cs="Times New Roman"/>
          <w:sz w:val="28"/>
          <w:szCs w:val="28"/>
          <w:lang w:val="uk-UA"/>
        </w:rPr>
        <w:t>Н.А. Воропай</w:t>
      </w:r>
      <w:r>
        <w:rPr>
          <w:rFonts w:ascii="Times New Roman" w:hAnsi="Times New Roman" w:cs="Times New Roman"/>
          <w:sz w:val="28"/>
          <w:szCs w:val="28"/>
          <w:lang w:val="uk-UA"/>
        </w:rPr>
        <w:t xml:space="preserve"> </w:t>
      </w:r>
      <w:bookmarkStart w:id="6" w:name="_GoBack"/>
      <w:bookmarkEnd w:id="6"/>
    </w:p>
    <w:sectPr w:rsidR="003E12A2" w:rsidRPr="00E064BC" w:rsidSect="00FE265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C74"/>
    <w:multiLevelType w:val="hybridMultilevel"/>
    <w:tmpl w:val="AD30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22690"/>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FE0F8A"/>
    <w:multiLevelType w:val="hybridMultilevel"/>
    <w:tmpl w:val="3C6E99A8"/>
    <w:lvl w:ilvl="0" w:tplc="0419000F">
      <w:start w:val="1"/>
      <w:numFmt w:val="decimal"/>
      <w:lvlText w:val="%1."/>
      <w:lvlJc w:val="left"/>
      <w:pPr>
        <w:tabs>
          <w:tab w:val="num" w:pos="502"/>
        </w:tabs>
        <w:ind w:left="502" w:hanging="360"/>
      </w:pPr>
      <w:rPr>
        <w:rFonts w:hint="default"/>
      </w:rPr>
    </w:lvl>
    <w:lvl w:ilvl="1" w:tplc="4934B1F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A43DFC"/>
    <w:multiLevelType w:val="hybridMultilevel"/>
    <w:tmpl w:val="EDC64F82"/>
    <w:lvl w:ilvl="0" w:tplc="7310956C">
      <w:start w:val="1"/>
      <w:numFmt w:val="decimal"/>
      <w:lvlText w:val="%1."/>
      <w:lvlJc w:val="left"/>
      <w:pPr>
        <w:ind w:left="1774" w:hanging="106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8C478BA"/>
    <w:multiLevelType w:val="hybridMultilevel"/>
    <w:tmpl w:val="C9A099D0"/>
    <w:lvl w:ilvl="0" w:tplc="A1EAFD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C229C"/>
    <w:multiLevelType w:val="hybridMultilevel"/>
    <w:tmpl w:val="9C32B070"/>
    <w:lvl w:ilvl="0" w:tplc="9236C7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A744E5"/>
    <w:multiLevelType w:val="hybridMultilevel"/>
    <w:tmpl w:val="24880320"/>
    <w:lvl w:ilvl="0" w:tplc="D8D885A2">
      <w:start w:val="2"/>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4D075D5"/>
    <w:multiLevelType w:val="hybridMultilevel"/>
    <w:tmpl w:val="006437D6"/>
    <w:lvl w:ilvl="0" w:tplc="D2407CE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0F0C69"/>
    <w:multiLevelType w:val="multilevel"/>
    <w:tmpl w:val="8B3C1D84"/>
    <w:lvl w:ilvl="0">
      <w:start w:val="1"/>
      <w:numFmt w:val="decimal"/>
      <w:lvlText w:val="%1."/>
      <w:lvlJc w:val="left"/>
      <w:pPr>
        <w:ind w:left="1069"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65037165"/>
    <w:multiLevelType w:val="hybridMultilevel"/>
    <w:tmpl w:val="F7BA56A2"/>
    <w:lvl w:ilvl="0" w:tplc="F4D05B88">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E2C6627"/>
    <w:multiLevelType w:val="hybridMultilevel"/>
    <w:tmpl w:val="54BAE3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C"/>
    <w:rsid w:val="00032C22"/>
    <w:rsid w:val="00106393"/>
    <w:rsid w:val="00207EB7"/>
    <w:rsid w:val="0022723A"/>
    <w:rsid w:val="00356F61"/>
    <w:rsid w:val="003B5CA2"/>
    <w:rsid w:val="00483EB6"/>
    <w:rsid w:val="00597934"/>
    <w:rsid w:val="00743DFF"/>
    <w:rsid w:val="007B0954"/>
    <w:rsid w:val="007E4FC7"/>
    <w:rsid w:val="0081254A"/>
    <w:rsid w:val="00827253"/>
    <w:rsid w:val="008B54EF"/>
    <w:rsid w:val="00925525"/>
    <w:rsid w:val="00945644"/>
    <w:rsid w:val="00981852"/>
    <w:rsid w:val="009C5E26"/>
    <w:rsid w:val="00A05307"/>
    <w:rsid w:val="00A73685"/>
    <w:rsid w:val="00A96D5E"/>
    <w:rsid w:val="00C303D2"/>
    <w:rsid w:val="00C8117F"/>
    <w:rsid w:val="00C92989"/>
    <w:rsid w:val="00D55A22"/>
    <w:rsid w:val="00D606E2"/>
    <w:rsid w:val="00E064BC"/>
    <w:rsid w:val="00E74C3E"/>
    <w:rsid w:val="00E94D49"/>
    <w:rsid w:val="00EF4A2A"/>
    <w:rsid w:val="00EF50EE"/>
    <w:rsid w:val="00F0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 w:type="paragraph" w:customStyle="1" w:styleId="1">
    <w:name w:val="Абзац списка1"/>
    <w:basedOn w:val="a"/>
    <w:rsid w:val="00597934"/>
    <w:pPr>
      <w:ind w:left="720"/>
    </w:pPr>
    <w:rPr>
      <w:rFonts w:ascii="Calibri" w:eastAsia="Times New Roman" w:hAnsi="Calibri" w:cs="Times New Roman"/>
      <w:lang w:val="ru-RU"/>
    </w:rPr>
  </w:style>
  <w:style w:type="paragraph" w:customStyle="1" w:styleId="rvps2">
    <w:name w:val="rvps2"/>
    <w:basedOn w:val="a"/>
    <w:rsid w:val="00A736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 w:type="paragraph" w:customStyle="1" w:styleId="1">
    <w:name w:val="Абзац списка1"/>
    <w:basedOn w:val="a"/>
    <w:rsid w:val="00597934"/>
    <w:pPr>
      <w:ind w:left="720"/>
    </w:pPr>
    <w:rPr>
      <w:rFonts w:ascii="Calibri" w:eastAsia="Times New Roman" w:hAnsi="Calibri" w:cs="Times New Roman"/>
      <w:lang w:val="ru-RU"/>
    </w:rPr>
  </w:style>
  <w:style w:type="paragraph" w:customStyle="1" w:styleId="rvps2">
    <w:name w:val="rvps2"/>
    <w:basedOn w:val="a"/>
    <w:rsid w:val="00A73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29</cp:revision>
  <cp:lastPrinted>2015-10-16T11:23:00Z</cp:lastPrinted>
  <dcterms:created xsi:type="dcterms:W3CDTF">2015-10-16T11:18:00Z</dcterms:created>
  <dcterms:modified xsi:type="dcterms:W3CDTF">2018-02-09T12:14:00Z</dcterms:modified>
</cp:coreProperties>
</file>